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987B31" w:rsidRDefault="00F41554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>RAČUNOVODSTVO TRGOVINSKIH</w:t>
      </w:r>
      <w:r w:rsidR="00987B31"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 xml:space="preserve"> PREDUZEĆA</w:t>
      </w:r>
    </w:p>
    <w:p w:rsidR="00166E12" w:rsidRPr="000E11E9" w:rsidRDefault="00987B31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>
        <w:rPr>
          <w:rFonts w:ascii="Garamond" w:hAnsi="Garamond" w:cs="Calibri"/>
          <w:color w:val="000000" w:themeColor="text1"/>
          <w:sz w:val="26"/>
          <w:szCs w:val="26"/>
          <w:lang w:val="hr-HR"/>
        </w:rPr>
        <w:t>Brčko,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 </w:t>
      </w:r>
      <w:r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23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Pr="00F03F0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F951F9" w:rsidRDefault="00F951F9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B86A30" w:rsidRPr="00F03F04" w:rsidRDefault="00B86A30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350727" w:rsidRDefault="00987B31" w:rsidP="00350727">
      <w:pPr>
        <w:jc w:val="center"/>
        <w:rPr>
          <w:rFonts w:ascii="Garamond" w:hAnsi="Garamond"/>
          <w:b/>
          <w:sz w:val="32"/>
          <w:szCs w:val="32"/>
          <w:lang w:val="hr-BA"/>
        </w:rPr>
      </w:pPr>
      <w:r w:rsidRPr="00987B31">
        <w:rPr>
          <w:rFonts w:ascii="Garamond" w:hAnsi="Garamond"/>
          <w:b/>
          <w:sz w:val="32"/>
          <w:szCs w:val="32"/>
          <w:lang w:val="hr-BA"/>
        </w:rPr>
        <w:t>R E Z U L T A T I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4"/>
          <w:szCs w:val="24"/>
          <w:lang w:val="hr-BA"/>
        </w:rPr>
      </w:pPr>
      <w:r>
        <w:rPr>
          <w:rFonts w:ascii="Garamond" w:hAnsi="Garamond"/>
          <w:b/>
          <w:sz w:val="24"/>
          <w:szCs w:val="24"/>
          <w:lang w:val="hr-BA"/>
        </w:rPr>
        <w:t>drugog kolokvija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</w:p>
    <w:p w:rsidR="0090001A" w:rsidRPr="00350727" w:rsidRDefault="0090001A" w:rsidP="00350727">
      <w:pPr>
        <w:jc w:val="center"/>
        <w:rPr>
          <w:rFonts w:ascii="Garamond" w:hAnsi="Garamond"/>
          <w:b/>
          <w:sz w:val="24"/>
          <w:szCs w:val="28"/>
          <w:lang w:val="sr-Cyrl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1"/>
        <w:gridCol w:w="1869"/>
        <w:gridCol w:w="3208"/>
        <w:gridCol w:w="2374"/>
      </w:tblGrid>
      <w:tr w:rsidR="00987B31" w:rsidRPr="00987B31" w:rsidTr="00F41554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031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bodova</w:t>
            </w:r>
          </w:p>
          <w:p w:rsidR="00987B31" w:rsidRPr="00987B31" w:rsidRDefault="00F41554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(maksimalno 25</w:t>
            </w:r>
            <w:r w:rsidR="00987B31" w:rsidRPr="00987B31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F415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1432/21</w:t>
            </w:r>
          </w:p>
        </w:tc>
        <w:tc>
          <w:tcPr>
            <w:tcW w:w="177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Adnan Čašković</w:t>
            </w:r>
          </w:p>
        </w:tc>
        <w:tc>
          <w:tcPr>
            <w:tcW w:w="131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F41554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1437/21</w:t>
            </w:r>
          </w:p>
        </w:tc>
        <w:tc>
          <w:tcPr>
            <w:tcW w:w="1770" w:type="pct"/>
          </w:tcPr>
          <w:p w:rsidR="00F41554" w:rsidRDefault="00F41554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Andreja Gligorić</w:t>
            </w:r>
          </w:p>
        </w:tc>
        <w:tc>
          <w:tcPr>
            <w:tcW w:w="1310" w:type="pct"/>
          </w:tcPr>
          <w:p w:rsidR="00F41554" w:rsidRDefault="00F41554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F415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1426/21</w:t>
            </w:r>
          </w:p>
        </w:tc>
        <w:tc>
          <w:tcPr>
            <w:tcW w:w="177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Dušanka Lukić</w:t>
            </w:r>
          </w:p>
        </w:tc>
        <w:tc>
          <w:tcPr>
            <w:tcW w:w="131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F415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EA15D3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1444</w:t>
            </w:r>
            <w:bookmarkStart w:id="0" w:name="_GoBack"/>
            <w:bookmarkEnd w:id="0"/>
            <w:r w:rsidR="00F41554">
              <w:rPr>
                <w:rFonts w:ascii="Garamond" w:hAnsi="Garamond"/>
                <w:sz w:val="28"/>
                <w:szCs w:val="28"/>
              </w:rPr>
              <w:t>/21</w:t>
            </w:r>
          </w:p>
        </w:tc>
        <w:tc>
          <w:tcPr>
            <w:tcW w:w="177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Hasan Mešić</w:t>
            </w:r>
          </w:p>
        </w:tc>
        <w:tc>
          <w:tcPr>
            <w:tcW w:w="131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F415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1423/21</w:t>
            </w:r>
          </w:p>
        </w:tc>
        <w:tc>
          <w:tcPr>
            <w:tcW w:w="177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Lejla Hasović</w:t>
            </w:r>
          </w:p>
        </w:tc>
        <w:tc>
          <w:tcPr>
            <w:tcW w:w="131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</w:tr>
      <w:tr w:rsidR="00F41554" w:rsidTr="00F41554">
        <w:trPr>
          <w:jc w:val="center"/>
        </w:trPr>
        <w:tc>
          <w:tcPr>
            <w:tcW w:w="889" w:type="pct"/>
          </w:tcPr>
          <w:p w:rsidR="00F41554" w:rsidRPr="00987B31" w:rsidRDefault="00F41554" w:rsidP="00F4155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1445/21</w:t>
            </w:r>
          </w:p>
        </w:tc>
        <w:tc>
          <w:tcPr>
            <w:tcW w:w="177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Merih Ribić</w:t>
            </w:r>
          </w:p>
        </w:tc>
        <w:tc>
          <w:tcPr>
            <w:tcW w:w="1310" w:type="pct"/>
          </w:tcPr>
          <w:p w:rsidR="00F41554" w:rsidRDefault="00F41554" w:rsidP="00F4155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</w:t>
            </w:r>
          </w:p>
        </w:tc>
      </w:tr>
    </w:tbl>
    <w:p w:rsidR="00310D95" w:rsidRDefault="00D10A0D" w:rsidP="00D10A0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Uvid u radove obaviti će se u ponedjeljak, 27.1.2025. godine u terminu 9,00-9,30 sati.</w:t>
      </w: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987B31" w:rsidRDefault="00987B3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>
        <w:rPr>
          <w:rFonts w:ascii="Garamond" w:hAnsi="Garamond" w:cs="Calibri"/>
          <w:b/>
          <w:sz w:val="26"/>
          <w:szCs w:val="26"/>
          <w:lang w:val="hr-BA"/>
        </w:rPr>
        <w:t>Odgovorni nastavnik:</w:t>
      </w:r>
    </w:p>
    <w:p w:rsidR="00B20DF5" w:rsidRPr="00987B31" w:rsidRDefault="00987B31" w:rsidP="006D0D65">
      <w:pPr>
        <w:jc w:val="right"/>
        <w:rPr>
          <w:rFonts w:ascii="Garamond" w:hAnsi="Garamond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>Prof. dr Renata Lučić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E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B2550"/>
    <w:rsid w:val="004E20F7"/>
    <w:rsid w:val="004F0A70"/>
    <w:rsid w:val="00517455"/>
    <w:rsid w:val="00533079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4218"/>
    <w:rsid w:val="00735894"/>
    <w:rsid w:val="0079370D"/>
    <w:rsid w:val="00795420"/>
    <w:rsid w:val="007C3AF2"/>
    <w:rsid w:val="00824B2A"/>
    <w:rsid w:val="00844834"/>
    <w:rsid w:val="008B3ADC"/>
    <w:rsid w:val="008C36BA"/>
    <w:rsid w:val="008E6DD3"/>
    <w:rsid w:val="0090001A"/>
    <w:rsid w:val="009040BC"/>
    <w:rsid w:val="0092458B"/>
    <w:rsid w:val="00973B07"/>
    <w:rsid w:val="00987B31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C36F1"/>
    <w:rsid w:val="00CE0692"/>
    <w:rsid w:val="00CE179E"/>
    <w:rsid w:val="00CE4DD1"/>
    <w:rsid w:val="00D10A0D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A15D3"/>
    <w:rsid w:val="00EB4BDC"/>
    <w:rsid w:val="00EC6A8B"/>
    <w:rsid w:val="00EF4754"/>
    <w:rsid w:val="00F03F04"/>
    <w:rsid w:val="00F142EC"/>
    <w:rsid w:val="00F41554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059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7976-94DC-47D1-9193-50ABCDC6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10</cp:revision>
  <cp:lastPrinted>2023-10-23T06:02:00Z</cp:lastPrinted>
  <dcterms:created xsi:type="dcterms:W3CDTF">2025-01-20T08:20:00Z</dcterms:created>
  <dcterms:modified xsi:type="dcterms:W3CDTF">2025-01-23T07:45:00Z</dcterms:modified>
</cp:coreProperties>
</file>